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C1530D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530D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F268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1530D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F268E0">
                    <w:rPr>
                      <w:rFonts w:ascii="Times New Roman" w:hAnsi="Times New Roman" w:cs="Times New Roman"/>
                      <w:b/>
                      <w:shd w:val="clear" w:color="auto" w:fill="F2F2F2"/>
                    </w:rPr>
                    <w:t>020421/35369176/01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F268E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7A1A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68E0">
                    <w:rPr>
                      <w:rFonts w:ascii="Times New Roman" w:hAnsi="Times New Roman" w:cs="Times New Roman"/>
                    </w:rPr>
                    <w:t>27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727BBF">
                    <w:rPr>
                      <w:rFonts w:ascii="Times New Roman" w:hAnsi="Times New Roman" w:cs="Times New Roman"/>
                    </w:rPr>
                    <w:t>0</w:t>
                  </w:r>
                  <w:r w:rsidR="00F268E0">
                    <w:rPr>
                      <w:rFonts w:ascii="Times New Roman" w:hAnsi="Times New Roman" w:cs="Times New Roman"/>
                    </w:rPr>
                    <w:t>4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727BBF"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3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F268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>Комиссия по проведению аукциона на право заключения договора аренды недвижимого имущества, находящегося в муниципальной собственности ЗАТО Александровск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аявок на участие в аукционе в 11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proofErr w:type="gram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68E0">
                    <w:rPr>
                      <w:rFonts w:ascii="Times New Roman" w:hAnsi="Times New Roman" w:cs="Times New Roman"/>
                    </w:rPr>
                    <w:t>27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68E0">
                    <w:rPr>
                      <w:rFonts w:ascii="Times New Roman" w:hAnsi="Times New Roman" w:cs="Times New Roman"/>
                    </w:rPr>
                    <w:t>апреля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652A9F">
                    <w:rPr>
                      <w:rFonts w:ascii="Times New Roman" w:hAnsi="Times New Roman" w:cs="Times New Roman"/>
                    </w:rPr>
                    <w:t>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г.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СМИ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от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02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.2020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69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аукцион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недвижимого имущества, находящегося в муниципальной с</w:t>
                  </w:r>
                  <w:r w:rsidR="005F0602" w:rsidRPr="007A1AB0">
                    <w:rPr>
                      <w:rFonts w:ascii="Times New Roman" w:eastAsia="Times New Roman" w:hAnsi="Times New Roman" w:cs="Times New Roman"/>
                    </w:rPr>
                    <w:t>обственности ЗАТО Александровск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3"/>
                  </w:tblGrid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4114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694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Замес</w:t>
                        </w:r>
                        <w:r w:rsidR="002E63BD" w:rsidRPr="007A1AB0">
                          <w:rPr>
                            <w:rFonts w:ascii="Times New Roman" w:hAnsi="Times New Roman" w:cs="Times New Roman"/>
                          </w:rPr>
                          <w:t xml:space="preserve">титель председателя комиссии: </w:t>
                        </w:r>
                        <w:r w:rsidR="00694564">
                          <w:rPr>
                            <w:rFonts w:ascii="Times New Roman" w:hAnsi="Times New Roman" w:cs="Times New Roman"/>
                          </w:rPr>
                          <w:t>Ненашева Ольга Владимировна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836ED0" w:rsidP="006537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r w:rsidR="00694564">
                          <w:rPr>
                            <w:rFonts w:ascii="Times New Roman" w:hAnsi="Times New Roman" w:cs="Times New Roman"/>
                          </w:rPr>
                          <w:t>Никитина Александра Сергеевна</w:t>
                        </w:r>
                      </w:p>
                      <w:p w:rsidR="000506EB" w:rsidRPr="007A1AB0" w:rsidRDefault="000506EB" w:rsidP="00890B4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890B4B" w:rsidRPr="007A1AB0"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 w:rsidR="00890B4B" w:rsidRPr="007A1AB0"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176E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176E5C">
                          <w:rPr>
                            <w:rFonts w:ascii="Times New Roman" w:hAnsi="Times New Roman" w:cs="Times New Roman"/>
                          </w:rPr>
                          <w:t>Рыбакова Юля Сергеевна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836ED0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r w:rsidR="00C82C16">
                          <w:rPr>
                            <w:rFonts w:ascii="Times New Roman" w:hAnsi="Times New Roman" w:cs="Times New Roman"/>
                          </w:rPr>
                          <w:t>Михайловская Ирина Евгеньевна</w:t>
                        </w:r>
                      </w:p>
                      <w:p w:rsidR="006537FC" w:rsidRPr="007A1AB0" w:rsidRDefault="000506EB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 w:rsidR="00C24F6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Смирнова Ольга Владимировна</w:t>
                        </w:r>
                        <w:r w:rsidR="006537FC"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6537FC" w:rsidRPr="007A1AB0" w:rsidRDefault="006537FC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69456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694564">
                    <w:rPr>
                      <w:rFonts w:ascii="Times New Roman" w:hAnsi="Times New Roman" w:cs="Times New Roman"/>
                    </w:rPr>
                    <w:t>6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1942A6" w:rsidRPr="007A1AB0">
                    <w:rPr>
                      <w:rFonts w:ascii="Times New Roman" w:hAnsi="Times New Roman" w:cs="Times New Roman"/>
                    </w:rPr>
                    <w:t>8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694564">
                    <w:rPr>
                      <w:rFonts w:ascii="Times New Roman" w:hAnsi="Times New Roman" w:cs="Times New Roman"/>
                    </w:rPr>
                    <w:t>75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6945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6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94564">
                    <w:rPr>
                      <w:rFonts w:ascii="Times New Roman" w:hAnsi="Times New Roman" w:cs="Times New Roman"/>
                    </w:rPr>
                    <w:t>02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9050BA">
                    <w:rPr>
                      <w:rFonts w:ascii="Times New Roman" w:hAnsi="Times New Roman" w:cs="Times New Roman"/>
                    </w:rPr>
                    <w:t>0</w:t>
                  </w:r>
                  <w:r w:rsidR="00694564">
                    <w:rPr>
                      <w:rFonts w:ascii="Times New Roman" w:hAnsi="Times New Roman" w:cs="Times New Roman"/>
                    </w:rPr>
                    <w:t>4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0765B8">
                    <w:rPr>
                      <w:rFonts w:ascii="Times New Roman" w:hAnsi="Times New Roman" w:cs="Times New Roman"/>
                    </w:rPr>
                    <w:t>1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1"/>
              <w:gridCol w:w="809"/>
            </w:tblGrid>
            <w:tr w:rsidR="00B4172D" w:rsidRPr="007A1AB0" w:rsidTr="000F5451">
              <w:trPr>
                <w:gridAfter w:val="1"/>
                <w:wAfter w:w="358" w:type="pct"/>
                <w:tblCellSpacing w:w="15" w:type="dxa"/>
              </w:trPr>
              <w:tc>
                <w:tcPr>
                  <w:tcW w:w="4598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7A1AB0" w:rsidRDefault="00EE73DB" w:rsidP="00603C2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 xml:space="preserve">4. Предмет аукциона: </w:t>
                  </w:r>
                  <w:r w:rsidR="00883348" w:rsidRPr="00603C20">
                    <w:rPr>
                      <w:rFonts w:ascii="Times New Roman" w:hAnsi="Times New Roman" w:cs="Times New Roman"/>
                    </w:rPr>
                    <w:t>п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>раво заключения договора аренды имущества</w:t>
                  </w:r>
                  <w:r w:rsidRPr="00603C20">
                    <w:rPr>
                      <w:rFonts w:ascii="Times New Roman" w:hAnsi="Times New Roman" w:cs="Times New Roman"/>
                    </w:rPr>
                    <w:t>, находящегося в м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 xml:space="preserve">униципальной собственности, </w:t>
                  </w:r>
                  <w:r w:rsidR="00435CB9" w:rsidRPr="00603C20">
                    <w:rPr>
                      <w:rFonts w:ascii="Times New Roman" w:hAnsi="Times New Roman" w:cs="Times New Roman"/>
                    </w:rPr>
                    <w:t xml:space="preserve">и составляющего имущественную казну муниципального </w:t>
                  </w:r>
                  <w:proofErr w:type="gramStart"/>
                  <w:r w:rsidR="00435CB9" w:rsidRPr="00603C2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="00435CB9" w:rsidRPr="00603C2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>расположенного по адресу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603C20" w:rsidRPr="00603C20">
                    <w:rPr>
                      <w:rFonts w:ascii="Times New Roman" w:hAnsi="Times New Roman" w:cs="Times New Roman"/>
                    </w:rPr>
                    <w:t>Мурманская область, г. Полярный, ул. Сивко, д. 9</w:t>
                  </w:r>
                  <w:r w:rsidR="00444EAC" w:rsidRPr="00603C2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D5A35" w:rsidRPr="00603C20">
                    <w:rPr>
                      <w:rFonts w:ascii="Times New Roman" w:hAnsi="Times New Roman" w:cs="Times New Roman"/>
                      <w:bCs/>
                    </w:rPr>
                    <w:t>кадастровы</w:t>
                  </w:r>
                  <w:r w:rsidR="00435CB9" w:rsidRPr="00603C20">
                    <w:rPr>
                      <w:rFonts w:ascii="Times New Roman" w:hAnsi="Times New Roman" w:cs="Times New Roman"/>
                      <w:bCs/>
                    </w:rPr>
                    <w:t>й</w:t>
                  </w:r>
                  <w:r w:rsidR="00DD5A35" w:rsidRPr="00603C20">
                    <w:rPr>
                      <w:rFonts w:ascii="Times New Roman" w:hAnsi="Times New Roman" w:cs="Times New Roman"/>
                      <w:bCs/>
                    </w:rPr>
                    <w:t xml:space="preserve"> номер </w:t>
                  </w:r>
                  <w:r w:rsidR="00603C20" w:rsidRPr="00603C20">
                    <w:rPr>
                      <w:rFonts w:ascii="Times New Roman" w:hAnsi="Times New Roman" w:cs="Times New Roman"/>
                    </w:rPr>
                    <w:t>51:08:0030106:399</w:t>
                  </w:r>
                  <w:r w:rsidR="000F5451" w:rsidRPr="00603C2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603C20" w:rsidRPr="00603C20">
                    <w:rPr>
                      <w:rFonts w:ascii="Times New Roman" w:hAnsi="Times New Roman" w:cs="Times New Roman"/>
                    </w:rPr>
                    <w:t>30,7</w:t>
                  </w:r>
                  <w:r w:rsidR="00603C2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6611B" w:rsidRPr="00603C2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06611B" w:rsidRPr="00603C20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proofErr w:type="gramEnd"/>
                  <w:r w:rsidR="000F5451" w:rsidRPr="00603C20">
                    <w:rPr>
                      <w:rFonts w:ascii="Times New Roman" w:hAnsi="Times New Roman" w:cs="Times New Roman"/>
                    </w:rPr>
                    <w:t>,</w:t>
                  </w:r>
                  <w:r w:rsidR="00F22699" w:rsidRPr="00603C2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5451" w:rsidRPr="00603C20">
                    <w:rPr>
                      <w:rFonts w:ascii="Times New Roman" w:hAnsi="Times New Roman" w:cs="Times New Roman"/>
                    </w:rPr>
                    <w:t>ц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>елевое назначение</w:t>
                  </w:r>
                  <w:r w:rsidR="0010084A" w:rsidRPr="00603C2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4A83" w:rsidRPr="00603C20">
                    <w:rPr>
                      <w:rFonts w:ascii="Times New Roman" w:hAnsi="Times New Roman" w:cs="Times New Roman"/>
                    </w:rPr>
                    <w:t>–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03C20" w:rsidRPr="00603C20">
                    <w:rPr>
                      <w:rFonts w:ascii="Times New Roman" w:hAnsi="Times New Roman" w:cs="Times New Roman"/>
                    </w:rPr>
                    <w:t>офис</w:t>
                  </w:r>
                  <w:r w:rsidR="0006611B" w:rsidRPr="00603C2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F22699" w:rsidRPr="007A1AB0" w:rsidRDefault="0006611B" w:rsidP="009B4FB7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C701AC">
                    <w:rPr>
                      <w:rFonts w:ascii="Times New Roman" w:hAnsi="Times New Roman" w:cs="Times New Roman"/>
                    </w:rPr>
                    <w:t>4.1. По окончанию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и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предоставлен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ы</w:t>
                  </w:r>
                  <w:r w:rsidR="00A31E09" w:rsidRPr="007A1AB0">
                    <w:rPr>
                      <w:rFonts w:ascii="Times New Roman" w:hAnsi="Times New Roman" w:cs="Times New Roman"/>
                    </w:rPr>
                    <w:t xml:space="preserve">, зарегистрированы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F22699" w:rsidRPr="007A1AB0" w:rsidTr="008D358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8115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 w:rsidR="0081159A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1159A"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F22699" w:rsidRPr="007A1AB0" w:rsidTr="008D358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603C20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03C20" w:rsidRDefault="00603C20" w:rsidP="00603C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Плательщик налога на профессиональный доход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самозанятый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603C20" w:rsidRPr="007A1AB0" w:rsidRDefault="00603C20" w:rsidP="00603C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Ларенок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Галина Павловна</w:t>
                        </w:r>
                      </w:p>
                      <w:p w:rsidR="00603C20" w:rsidRPr="007A1AB0" w:rsidRDefault="00603C20" w:rsidP="00603C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511600015106</w:t>
                        </w:r>
                      </w:p>
                      <w:p w:rsidR="004E7608" w:rsidRPr="007A1AB0" w:rsidRDefault="00603C20" w:rsidP="00603C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18465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Мурманская область, г.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Полярный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br/>
                          <w:t xml:space="preserve">ул.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Сивко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д.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кв.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D16B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 w:rsidR="00603C20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proofErr w:type="gramEnd"/>
                        <w:r w:rsidR="005F0602"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2451D" w:rsidRPr="007A1AB0">
                          <w:rPr>
                            <w:rFonts w:ascii="Times New Roman" w:hAnsi="Times New Roman" w:cs="Times New Roman"/>
                          </w:rPr>
                          <w:t>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B4172D" w:rsidRPr="007A1AB0" w:rsidRDefault="00B4172D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172D" w:rsidRPr="004E7608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8635E8" w:rsidRPr="004E7608" w:rsidRDefault="008635E8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B4FB7" w:rsidRPr="004E7608" w:rsidRDefault="009B4FB7" w:rsidP="00603C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395D54"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4.2. Решение комиссии: заявитель </w:t>
                  </w:r>
                  <w:proofErr w:type="spellStart"/>
                  <w:r w:rsidR="00603C20">
                    <w:rPr>
                      <w:rFonts w:ascii="Times New Roman" w:hAnsi="Times New Roman" w:cs="Times New Roman"/>
                    </w:rPr>
                    <w:t>Ларенок</w:t>
                  </w:r>
                  <w:proofErr w:type="spellEnd"/>
                  <w:r w:rsidR="00603C20">
                    <w:rPr>
                      <w:rFonts w:ascii="Times New Roman" w:hAnsi="Times New Roman" w:cs="Times New Roman"/>
                    </w:rPr>
                    <w:t xml:space="preserve"> Галина Павловна</w:t>
                  </w:r>
                  <w:r w:rsidR="00603C2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603C20">
                    <w:rPr>
                      <w:rFonts w:ascii="Times New Roman" w:hAnsi="Times New Roman" w:cs="Times New Roman"/>
                    </w:rPr>
                    <w:t>ей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proofErr w:type="spellStart"/>
                  <w:r w:rsidR="00603C20">
                    <w:rPr>
                      <w:rFonts w:ascii="Times New Roman" w:hAnsi="Times New Roman" w:cs="Times New Roman"/>
                    </w:rPr>
                    <w:t>Ларенок</w:t>
                  </w:r>
                  <w:proofErr w:type="spellEnd"/>
                  <w:r w:rsidR="00603C20">
                    <w:rPr>
                      <w:rFonts w:ascii="Times New Roman" w:hAnsi="Times New Roman" w:cs="Times New Roman"/>
                    </w:rPr>
                    <w:t xml:space="preserve"> Галина Павловна</w:t>
                  </w:r>
                  <w:r w:rsidR="00603C2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 w:rsidR="00603C20">
                    <w:rPr>
                      <w:rFonts w:ascii="Times New Roman" w:hAnsi="Times New Roman" w:cs="Times New Roman"/>
                    </w:rPr>
                    <w:t>а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603C20">
                    <w:rPr>
                      <w:rFonts w:ascii="Times New Roman" w:hAnsi="Times New Roman" w:cs="Times New Roman"/>
                    </w:rPr>
                    <w:t>а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9B4FB7" w:rsidRPr="004E7608" w:rsidRDefault="009B4FB7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4.3. В соответствии с пунктом 133 Приказа ФАС от 10.02.2010г. № 67 открытый аукцион по Лоту № 1 признать несостоявшимся, в связи с подачей только одной заявки на участие в аукционе.</w:t>
                  </w:r>
                </w:p>
                <w:p w:rsidR="009B4FB7" w:rsidRPr="00ED6BB5" w:rsidRDefault="009B4FB7" w:rsidP="00ED6B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lastRenderedPageBreak/>
                    <w:t xml:space="preserve">              Единственный участник аукциона – </w:t>
                  </w:r>
                  <w:proofErr w:type="spellStart"/>
                  <w:r w:rsidR="00ED6BB5" w:rsidRPr="00ED6BB5">
                    <w:rPr>
                      <w:rFonts w:ascii="Times New Roman" w:hAnsi="Times New Roman" w:cs="Times New Roman"/>
                    </w:rPr>
                    <w:t>Ларенок</w:t>
                  </w:r>
                  <w:proofErr w:type="spellEnd"/>
                  <w:r w:rsidR="00ED6BB5" w:rsidRPr="00ED6BB5">
                    <w:rPr>
                      <w:rFonts w:ascii="Times New Roman" w:hAnsi="Times New Roman" w:cs="Times New Roman"/>
                    </w:rPr>
                    <w:t xml:space="preserve"> Галина Павловна</w:t>
                  </w:r>
                  <w:r w:rsidR="00ED6BB5" w:rsidRPr="00ED6B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ED6BB5" w:rsidRPr="00ED6BB5">
                    <w:rPr>
                      <w:rFonts w:ascii="Times New Roman" w:hAnsi="Times New Roman" w:cs="Times New Roman"/>
                    </w:rPr>
                    <w:t xml:space="preserve">Мурманская область, г. Полярный, ул. Сивко, д. 9, </w:t>
                  </w:r>
                  <w:r w:rsidR="00ED6BB5" w:rsidRPr="00ED6BB5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="00ED6BB5" w:rsidRPr="00ED6BB5">
                    <w:rPr>
                      <w:rFonts w:ascii="Times New Roman" w:hAnsi="Times New Roman" w:cs="Times New Roman"/>
                    </w:rPr>
                    <w:t xml:space="preserve">51:08:0030106:399, общей площадью 30,7 </w:t>
                  </w:r>
                  <w:proofErr w:type="spellStart"/>
                  <w:r w:rsidR="00ED6BB5" w:rsidRPr="00ED6BB5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ED6BB5" w:rsidRPr="00ED6BB5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proofErr w:type="gramEnd"/>
                  <w:r w:rsidR="00ED6BB5" w:rsidRPr="00ED6BB5">
                    <w:rPr>
                      <w:rFonts w:ascii="Times New Roman" w:hAnsi="Times New Roman" w:cs="Times New Roman"/>
                    </w:rPr>
                    <w:t>, целевое назначение – офис</w:t>
                  </w:r>
                  <w:r w:rsidRPr="00ED6BB5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 w:rsidR="00ED6BB5"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ED6BB5" w:rsidRPr="00ED6BB5">
                    <w:rPr>
                      <w:rFonts w:ascii="Times New Roman" w:hAnsi="Times New Roman" w:cs="Times New Roman"/>
                    </w:rPr>
                    <w:t>1 387,14</w:t>
                  </w:r>
                  <w:r w:rsidR="004E7608" w:rsidRPr="00ED6B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руб. (</w:t>
                  </w:r>
                  <w:r w:rsidR="004E7608" w:rsidRPr="00ED6BB5">
                    <w:rPr>
                      <w:rFonts w:ascii="Times New Roman" w:hAnsi="Times New Roman" w:cs="Times New Roman"/>
                      <w:color w:val="000000"/>
                    </w:rPr>
                    <w:t>одна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 w:rsidR="004E7608" w:rsidRPr="00ED6BB5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D6BB5"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триста восемьдесят семь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рубл</w:t>
                  </w:r>
                  <w:r w:rsidR="00ED6BB5" w:rsidRPr="00ED6BB5">
                    <w:rPr>
                      <w:rFonts w:ascii="Times New Roman" w:hAnsi="Times New Roman" w:cs="Times New Roman"/>
                      <w:color w:val="000000"/>
                    </w:rPr>
                    <w:t>ей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D6BB5" w:rsidRPr="00ED6BB5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копеек), срок договора – 5 лет.</w:t>
                  </w:r>
                </w:p>
                <w:p w:rsidR="00395D54" w:rsidRPr="004E7608" w:rsidRDefault="00395D54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635E8" w:rsidRPr="004E7608" w:rsidRDefault="008A7735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1C0317"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</w:tc>
            </w:tr>
            <w:tr w:rsidR="001C0317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1C0317" w:rsidRPr="007A1AB0" w:rsidRDefault="001C0317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606A70" w:rsidRPr="007A1AB0" w:rsidTr="00FC576A">
        <w:trPr>
          <w:tblCellSpacing w:w="15" w:type="dxa"/>
        </w:trPr>
        <w:tc>
          <w:tcPr>
            <w:tcW w:w="4971" w:type="pct"/>
            <w:vAlign w:val="center"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  <w:gridCol w:w="837"/>
            </w:tblGrid>
            <w:tr w:rsidR="00A47638" w:rsidRPr="007A1AB0" w:rsidTr="00A47638">
              <w:trPr>
                <w:gridAfter w:val="1"/>
                <w:wAfter w:w="372" w:type="pct"/>
                <w:tblCellSpacing w:w="15" w:type="dxa"/>
              </w:trPr>
              <w:tc>
                <w:tcPr>
                  <w:tcW w:w="4584" w:type="pct"/>
                  <w:vAlign w:val="center"/>
                  <w:hideMark/>
                </w:tcPr>
                <w:p w:rsidR="00A47638" w:rsidRPr="007A1AB0" w:rsidRDefault="00A47638" w:rsidP="002E1EDD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lastRenderedPageBreak/>
                    <w:t>Лот № 2</w:t>
                  </w:r>
                </w:p>
              </w:tc>
            </w:tr>
            <w:tr w:rsidR="00A47638" w:rsidRPr="007A1AB0" w:rsidTr="002E1EDD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A47638" w:rsidRPr="007A1AB0" w:rsidRDefault="00A47638" w:rsidP="002160DE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2160DE">
                    <w:rPr>
                      <w:rFonts w:ascii="Times New Roman" w:hAnsi="Times New Roman" w:cs="Times New Roman"/>
                    </w:rPr>
                    <w:t>5</w:t>
                  </w:r>
                  <w:r w:rsidRPr="002160DE">
                    <w:rPr>
                      <w:rFonts w:ascii="Times New Roman" w:hAnsi="Times New Roman" w:cs="Times New Roman"/>
                    </w:rPr>
                    <w:t xml:space="preserve">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2160DE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2160DE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Мурманская область, </w:t>
                  </w:r>
                  <w:r w:rsidR="002160DE" w:rsidRPr="002160DE">
                    <w:rPr>
                      <w:rFonts w:ascii="Times New Roman" w:hAnsi="Times New Roman" w:cs="Times New Roman"/>
                    </w:rPr>
                    <w:t>г. Полярный, ул. Гагарина, д. 6, помещение</w:t>
                  </w:r>
                  <w:r w:rsidR="002160D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160DE" w:rsidRPr="002160DE">
                    <w:rPr>
                      <w:rFonts w:ascii="Times New Roman" w:hAnsi="Times New Roman" w:cs="Times New Roman"/>
                    </w:rPr>
                    <w:t xml:space="preserve"> № 2,3 (1-6)</w:t>
                  </w:r>
                  <w:r w:rsidRPr="002160D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2160DE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="002160DE" w:rsidRPr="002160DE">
                    <w:rPr>
                      <w:rFonts w:ascii="Times New Roman" w:hAnsi="Times New Roman" w:cs="Times New Roman"/>
                    </w:rPr>
                    <w:t>51:08:0010105:1003</w:t>
                  </w:r>
                  <w:r w:rsidRPr="002160DE">
                    <w:rPr>
                      <w:rFonts w:ascii="Times New Roman" w:hAnsi="Times New Roman" w:cs="Times New Roman"/>
                    </w:rPr>
                    <w:t xml:space="preserve">, общей площадью </w:t>
                  </w:r>
                  <w:r w:rsidR="002160DE" w:rsidRPr="002160DE">
                    <w:rPr>
                      <w:rFonts w:ascii="Times New Roman" w:hAnsi="Times New Roman" w:cs="Times New Roman"/>
                    </w:rPr>
                    <w:t>52,9</w:t>
                  </w:r>
                  <w:r w:rsidRPr="002160D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160DE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Pr="002160DE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proofErr w:type="gramEnd"/>
                  <w:r w:rsidRPr="002160DE">
                    <w:rPr>
                      <w:rFonts w:ascii="Times New Roman" w:hAnsi="Times New Roman" w:cs="Times New Roman"/>
                    </w:rPr>
                    <w:t xml:space="preserve">, целевое назначение – </w:t>
                  </w:r>
                  <w:r w:rsidR="002160DE" w:rsidRPr="002160DE">
                    <w:rPr>
                      <w:rFonts w:ascii="Times New Roman" w:hAnsi="Times New Roman" w:cs="Times New Roman"/>
                    </w:rPr>
                    <w:t>парикмахерская</w:t>
                  </w:r>
                  <w:r w:rsidRPr="002160DE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47638" w:rsidRPr="007A1AB0" w:rsidTr="002E1EDD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A47638" w:rsidRPr="007A1AB0" w:rsidRDefault="00A47638" w:rsidP="002E1EDD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70052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A47638" w:rsidRPr="007A1AB0" w:rsidTr="002E1ED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A47638" w:rsidRPr="007A1AB0" w:rsidTr="002E1ED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F70052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F70052" w:rsidP="002E1ED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ИП Ерёменко Руслан Николаевич</w:t>
                        </w:r>
                      </w:p>
                      <w:p w:rsidR="00A47638" w:rsidRDefault="00A47638" w:rsidP="002E1ED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 w:rsidR="00F70052">
                          <w:rPr>
                            <w:rFonts w:ascii="Times New Roman" w:hAnsi="Times New Roman" w:cs="Times New Roman"/>
                          </w:rPr>
                          <w:t>511600700951</w:t>
                        </w:r>
                      </w:p>
                      <w:p w:rsidR="00F70052" w:rsidRDefault="00F70052" w:rsidP="002E1ED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ОГРИП 314511017400018</w:t>
                        </w:r>
                      </w:p>
                      <w:p w:rsidR="00F70052" w:rsidRPr="007A1AB0" w:rsidRDefault="00F70052" w:rsidP="002E1ED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ОКПО 0189336701</w:t>
                        </w:r>
                      </w:p>
                      <w:p w:rsidR="00A47638" w:rsidRPr="007A1AB0" w:rsidRDefault="00A47638" w:rsidP="00F7005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 xml:space="preserve">184650,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Мурманская область, г.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Полярный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br/>
                          <w:t xml:space="preserve">ул. </w:t>
                        </w:r>
                        <w:r w:rsidR="00F70052">
                          <w:rPr>
                            <w:rFonts w:ascii="Times New Roman" w:hAnsi="Times New Roman" w:cs="Times New Roman"/>
                          </w:rPr>
                          <w:t>Героев «Тумана»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д. </w:t>
                        </w:r>
                        <w:r w:rsidR="00F70052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кв.</w:t>
                        </w:r>
                        <w:r w:rsidR="00F70052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F700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A47638" w:rsidRPr="007A1AB0" w:rsidRDefault="00A47638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7638" w:rsidRPr="004E7608" w:rsidTr="002E1EDD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A47638" w:rsidRPr="004E7608" w:rsidRDefault="00A47638" w:rsidP="00A01A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7638" w:rsidRPr="004E7608" w:rsidRDefault="00A47638" w:rsidP="00A01A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A01A35">
                    <w:rPr>
                      <w:rFonts w:ascii="Times New Roman" w:hAnsi="Times New Roman" w:cs="Times New Roman"/>
                    </w:rPr>
                    <w:t>5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A01A35">
                    <w:rPr>
                      <w:rFonts w:ascii="Times New Roman" w:hAnsi="Times New Roman" w:cs="Times New Roman"/>
                    </w:rPr>
                    <w:t>ИП Ерёменко Руслан Николаевич</w:t>
                  </w:r>
                  <w:r w:rsidR="00A01A3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A01A35">
                    <w:rPr>
                      <w:rFonts w:ascii="Times New Roman" w:hAnsi="Times New Roman" w:cs="Times New Roman"/>
                    </w:rPr>
                    <w:t>им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A01A35">
                    <w:rPr>
                      <w:rFonts w:ascii="Times New Roman" w:hAnsi="Times New Roman" w:cs="Times New Roman"/>
                    </w:rPr>
                    <w:t>ИП Ерёменко Руслан Николаевич</w:t>
                  </w:r>
                  <w:r w:rsidR="00A01A3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>допущен к участию в аукционе и признан участником аукциона.</w:t>
                  </w:r>
                </w:p>
                <w:p w:rsidR="00A47638" w:rsidRPr="004E7608" w:rsidRDefault="00A47638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607ED6">
                    <w:rPr>
                      <w:rFonts w:ascii="Times New Roman" w:hAnsi="Times New Roman" w:cs="Times New Roman"/>
                    </w:rPr>
                    <w:t>5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607ED6">
                    <w:rPr>
                      <w:rFonts w:ascii="Times New Roman" w:hAnsi="Times New Roman" w:cs="Times New Roman"/>
                    </w:rPr>
                    <w:t>2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A47638" w:rsidRPr="00ED6BB5" w:rsidRDefault="00A47638" w:rsidP="00607E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="00607ED6">
                    <w:rPr>
                      <w:rFonts w:ascii="Times New Roman" w:hAnsi="Times New Roman" w:cs="Times New Roman"/>
                    </w:rPr>
                    <w:t>ИП Ерёменко Руслан Николаевич</w:t>
                  </w:r>
                  <w:r w:rsidR="00607E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607ED6" w:rsidRPr="002160DE">
                    <w:rPr>
                      <w:rFonts w:ascii="Times New Roman" w:hAnsi="Times New Roman" w:cs="Times New Roman"/>
                    </w:rPr>
                    <w:t>Мурманская область, г. Полярный, ул. Гагарина, д. 6, помещение</w:t>
                  </w:r>
                  <w:r w:rsidR="00607E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07ED6" w:rsidRPr="002160DE">
                    <w:rPr>
                      <w:rFonts w:ascii="Times New Roman" w:hAnsi="Times New Roman" w:cs="Times New Roman"/>
                    </w:rPr>
                    <w:t xml:space="preserve"> № 2,3 (1-6), </w:t>
                  </w:r>
                  <w:r w:rsidR="00607ED6" w:rsidRPr="002160DE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="00607ED6" w:rsidRPr="002160DE">
                    <w:rPr>
                      <w:rFonts w:ascii="Times New Roman" w:hAnsi="Times New Roman" w:cs="Times New Roman"/>
                    </w:rPr>
                    <w:t xml:space="preserve">51:08:0010105:1003, общей площадью 52,9 </w:t>
                  </w:r>
                  <w:proofErr w:type="spellStart"/>
                  <w:r w:rsidR="00607ED6" w:rsidRPr="002160DE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607ED6" w:rsidRPr="002160DE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proofErr w:type="gramEnd"/>
                  <w:r w:rsidR="00607ED6" w:rsidRPr="002160DE">
                    <w:rPr>
                      <w:rFonts w:ascii="Times New Roman" w:hAnsi="Times New Roman" w:cs="Times New Roman"/>
                    </w:rPr>
                    <w:t>, целевое назначение – парикмахерская</w:t>
                  </w:r>
                  <w:r w:rsidRPr="00ED6BB5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607ED6" w:rsidRPr="00607ED6">
                    <w:rPr>
                      <w:rFonts w:ascii="Times New Roman" w:hAnsi="Times New Roman" w:cs="Times New Roman"/>
                    </w:rPr>
                    <w:t>1 760,65</w:t>
                  </w:r>
                  <w:r w:rsidRPr="00607E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7ED6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. (одна тысяча </w:t>
                  </w:r>
                  <w:r w:rsidR="00607ED6">
                    <w:rPr>
                      <w:rFonts w:ascii="Times New Roman" w:hAnsi="Times New Roman" w:cs="Times New Roman"/>
                      <w:color w:val="000000"/>
                    </w:rPr>
                    <w:t>семьсот шестьдесят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рублей </w:t>
                  </w:r>
                  <w:r w:rsidR="00607ED6"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копеек), срок договора – 5 лет.</w:t>
                  </w:r>
                </w:p>
                <w:p w:rsidR="00A47638" w:rsidRPr="004E7608" w:rsidRDefault="00A47638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7638" w:rsidRDefault="00A47638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  <w:p w:rsidR="00366E3D" w:rsidRPr="004E7608" w:rsidRDefault="00366E3D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A47638" w:rsidRPr="007A1AB0" w:rsidRDefault="00A47638" w:rsidP="007A1A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845D5" w:rsidRPr="008D64DD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591B">
        <w:rPr>
          <w:rFonts w:ascii="Times New Roman" w:hAnsi="Times New Roman" w:cs="Times New Roman"/>
        </w:rPr>
        <w:t xml:space="preserve">Настоящий протокол составлен в </w:t>
      </w:r>
      <w:r w:rsidR="00404666">
        <w:rPr>
          <w:rFonts w:ascii="Times New Roman" w:hAnsi="Times New Roman" w:cs="Times New Roman"/>
        </w:rPr>
        <w:t>0</w:t>
      </w:r>
      <w:r w:rsidR="00366E3D">
        <w:rPr>
          <w:rFonts w:ascii="Times New Roman" w:hAnsi="Times New Roman" w:cs="Times New Roman"/>
        </w:rPr>
        <w:t>5</w:t>
      </w:r>
      <w:r w:rsidRPr="000E591B">
        <w:rPr>
          <w:rFonts w:ascii="Times New Roman" w:hAnsi="Times New Roman" w:cs="Times New Roman"/>
        </w:rPr>
        <w:t xml:space="preserve"> (</w:t>
      </w:r>
      <w:r w:rsidR="00366E3D">
        <w:rPr>
          <w:rFonts w:ascii="Times New Roman" w:hAnsi="Times New Roman" w:cs="Times New Roman"/>
        </w:rPr>
        <w:t>пяти</w:t>
      </w:r>
      <w:r w:rsidRPr="000E591B">
        <w:rPr>
          <w:rFonts w:ascii="Times New Roman" w:hAnsi="Times New Roman" w:cs="Times New Roman"/>
        </w:rPr>
        <w:t xml:space="preserve">) экземплярах: </w:t>
      </w:r>
      <w:r w:rsidR="00404666">
        <w:rPr>
          <w:rFonts w:ascii="Times New Roman" w:hAnsi="Times New Roman" w:cs="Times New Roman"/>
        </w:rPr>
        <w:t>3</w:t>
      </w:r>
      <w:r w:rsidRPr="000E591B">
        <w:rPr>
          <w:rFonts w:ascii="Times New Roman" w:hAnsi="Times New Roman" w:cs="Times New Roman"/>
        </w:rPr>
        <w:t xml:space="preserve"> экз. - организатору аукциона, </w:t>
      </w:r>
      <w:r w:rsidR="001907F3" w:rsidRPr="000E591B">
        <w:rPr>
          <w:rFonts w:ascii="Times New Roman" w:hAnsi="Times New Roman" w:cs="Times New Roman"/>
        </w:rPr>
        <w:t xml:space="preserve">1 </w:t>
      </w:r>
      <w:r w:rsidRPr="000E591B">
        <w:rPr>
          <w:rFonts w:ascii="Times New Roman" w:hAnsi="Times New Roman" w:cs="Times New Roman"/>
        </w:rPr>
        <w:t xml:space="preserve">экз. – </w:t>
      </w:r>
      <w:proofErr w:type="spellStart"/>
      <w:r w:rsidR="00366E3D">
        <w:rPr>
          <w:rFonts w:ascii="Times New Roman" w:hAnsi="Times New Roman" w:cs="Times New Roman"/>
        </w:rPr>
        <w:t>Ларенок</w:t>
      </w:r>
      <w:proofErr w:type="spellEnd"/>
      <w:r w:rsidR="00366E3D">
        <w:rPr>
          <w:rFonts w:ascii="Times New Roman" w:hAnsi="Times New Roman" w:cs="Times New Roman"/>
        </w:rPr>
        <w:t xml:space="preserve"> Г.П., 1 экз. – ИП Ерёменко.</w:t>
      </w: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40"/>
        <w:gridCol w:w="5175"/>
      </w:tblGrid>
      <w:tr w:rsidR="001845D5" w:rsidRPr="007A1AB0" w:rsidTr="00480EBF">
        <w:trPr>
          <w:trHeight w:val="243"/>
        </w:trPr>
        <w:tc>
          <w:tcPr>
            <w:tcW w:w="2153" w:type="pct"/>
            <w:hideMark/>
          </w:tcPr>
          <w:p w:rsidR="001845D5" w:rsidRPr="007A1AB0" w:rsidRDefault="001845D5" w:rsidP="00480E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2153" w:type="pct"/>
            <w:hideMark/>
          </w:tcPr>
          <w:p w:rsidR="008D64DD" w:rsidRDefault="008D64DD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1845D5" w:rsidRDefault="0066151A" w:rsidP="0048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Ненашева Ольга Владимировна</w:t>
            </w:r>
          </w:p>
          <w:p w:rsidR="00190F2B" w:rsidRPr="00C24F61" w:rsidRDefault="00190F2B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8D64DD" w:rsidRDefault="008D64DD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66151A" w:rsidRDefault="0066151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66151A">
              <w:rPr>
                <w:rFonts w:ascii="Times New Roman" w:eastAsia="Times New Roman" w:hAnsi="Times New Roman" w:cs="Times New Roman"/>
              </w:rPr>
              <w:t>27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</w:t>
            </w:r>
            <w:r w:rsidR="00EE0602">
              <w:rPr>
                <w:rFonts w:ascii="Times New Roman" w:eastAsia="Times New Roman" w:hAnsi="Times New Roman" w:cs="Times New Roman"/>
              </w:rPr>
              <w:t>0</w:t>
            </w:r>
            <w:r w:rsidR="0066151A">
              <w:rPr>
                <w:rFonts w:ascii="Times New Roman" w:eastAsia="Times New Roman" w:hAnsi="Times New Roman" w:cs="Times New Roman"/>
              </w:rPr>
              <w:t>4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.202</w:t>
            </w:r>
            <w:r w:rsidR="00EE0602">
              <w:rPr>
                <w:rFonts w:ascii="Times New Roman" w:eastAsia="Times New Roman" w:hAnsi="Times New Roman" w:cs="Times New Roman"/>
              </w:rPr>
              <w:t>1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D64C2D">
            <w:pPr>
              <w:rPr>
                <w:rFonts w:ascii="Times New Roman" w:eastAsia="Times New Roman" w:hAnsi="Times New Roman" w:cs="Times New Roman"/>
              </w:rPr>
            </w:pPr>
          </w:p>
          <w:p w:rsidR="0066151A" w:rsidRDefault="0066151A" w:rsidP="00E623EA">
            <w:pPr>
              <w:rPr>
                <w:rFonts w:ascii="Times New Roman" w:eastAsia="Times New Roman" w:hAnsi="Times New Roman" w:cs="Times New Roman"/>
              </w:rPr>
            </w:pPr>
          </w:p>
          <w:p w:rsidR="00D64C2D" w:rsidRPr="00C24F61" w:rsidRDefault="00D64C2D" w:rsidP="00E623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0" w:type="auto"/>
            <w:hideMark/>
          </w:tcPr>
          <w:p w:rsidR="00BF4140" w:rsidRPr="00C24F61" w:rsidRDefault="0066151A" w:rsidP="00BF41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Никитина Александра Сергеевна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66151A">
              <w:rPr>
                <w:rFonts w:ascii="Times New Roman" w:eastAsia="Times New Roman" w:hAnsi="Times New Roman" w:cs="Times New Roman"/>
              </w:rPr>
              <w:t>27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  <w:r w:rsidR="00317047">
              <w:rPr>
                <w:rFonts w:ascii="Times New Roman" w:eastAsia="Times New Roman" w:hAnsi="Times New Roman" w:cs="Times New Roman"/>
              </w:rPr>
              <w:t>0</w:t>
            </w:r>
            <w:r w:rsidR="0066151A">
              <w:rPr>
                <w:rFonts w:ascii="Times New Roman" w:eastAsia="Times New Roman" w:hAnsi="Times New Roman" w:cs="Times New Roman"/>
              </w:rPr>
              <w:t>4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.202</w:t>
            </w:r>
            <w:r w:rsidR="00317047">
              <w:rPr>
                <w:rFonts w:ascii="Times New Roman" w:eastAsia="Times New Roman" w:hAnsi="Times New Roman" w:cs="Times New Roman"/>
              </w:rPr>
              <w:t>1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149"/>
        </w:trPr>
        <w:tc>
          <w:tcPr>
            <w:tcW w:w="0" w:type="auto"/>
          </w:tcPr>
          <w:p w:rsidR="00A147CA" w:rsidRPr="00C24F61" w:rsidRDefault="00BF4140" w:rsidP="00480E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4F61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C24F61">
              <w:rPr>
                <w:rFonts w:ascii="Times New Roman" w:hAnsi="Times New Roman" w:cs="Times New Roman"/>
              </w:rPr>
              <w:t xml:space="preserve"> Светлана Владимировна</w:t>
            </w:r>
            <w:r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4140" w:rsidRPr="00C24F61" w:rsidRDefault="00BF4140" w:rsidP="00480EBF">
            <w:pPr>
              <w:rPr>
                <w:rFonts w:ascii="Times New Roman" w:hAnsi="Times New Roman" w:cs="Times New Roman"/>
              </w:rPr>
            </w:pPr>
          </w:p>
          <w:p w:rsidR="00C24F61" w:rsidRPr="00C24F61" w:rsidRDefault="00176E5C" w:rsidP="0048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Юля Сергеевна</w:t>
            </w: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190F2B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Михайловская Ирина Евгеньевна</w:t>
            </w: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845D5" w:rsidRPr="00C24F61" w:rsidRDefault="00C819C8" w:rsidP="001845D5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Смирнова Ольга</w:t>
            </w:r>
            <w:r w:rsidR="00A147CA" w:rsidRPr="00C24F61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66151A">
              <w:rPr>
                <w:rFonts w:ascii="Times New Roman" w:eastAsia="Times New Roman" w:hAnsi="Times New Roman" w:cs="Times New Roman"/>
              </w:rPr>
              <w:t>27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  <w:r w:rsidR="00317047">
              <w:rPr>
                <w:rFonts w:ascii="Times New Roman" w:eastAsia="Times New Roman" w:hAnsi="Times New Roman" w:cs="Times New Roman"/>
              </w:rPr>
              <w:t>0</w:t>
            </w:r>
            <w:r w:rsidR="0066151A">
              <w:rPr>
                <w:rFonts w:ascii="Times New Roman" w:eastAsia="Times New Roman" w:hAnsi="Times New Roman" w:cs="Times New Roman"/>
              </w:rPr>
              <w:t>4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.202</w:t>
            </w:r>
            <w:r w:rsidR="00317047">
              <w:rPr>
                <w:rFonts w:ascii="Times New Roman" w:eastAsia="Times New Roman" w:hAnsi="Times New Roman" w:cs="Times New Roman"/>
              </w:rPr>
              <w:t>1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66151A">
              <w:rPr>
                <w:rFonts w:ascii="Times New Roman" w:eastAsia="Times New Roman" w:hAnsi="Times New Roman" w:cs="Times New Roman"/>
              </w:rPr>
              <w:t>27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  <w:r w:rsidR="00317047">
              <w:rPr>
                <w:rFonts w:ascii="Times New Roman" w:eastAsia="Times New Roman" w:hAnsi="Times New Roman" w:cs="Times New Roman"/>
              </w:rPr>
              <w:t>0</w:t>
            </w:r>
            <w:r w:rsidR="0066151A">
              <w:rPr>
                <w:rFonts w:ascii="Times New Roman" w:eastAsia="Times New Roman" w:hAnsi="Times New Roman" w:cs="Times New Roman"/>
              </w:rPr>
              <w:t>4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.202</w:t>
            </w:r>
            <w:r w:rsidR="00317047">
              <w:rPr>
                <w:rFonts w:ascii="Times New Roman" w:eastAsia="Times New Roman" w:hAnsi="Times New Roman" w:cs="Times New Roman"/>
              </w:rPr>
              <w:t>1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66151A">
              <w:rPr>
                <w:rFonts w:ascii="Times New Roman" w:eastAsia="Times New Roman" w:hAnsi="Times New Roman" w:cs="Times New Roman"/>
              </w:rPr>
              <w:t>27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  <w:r w:rsidR="00317047">
              <w:rPr>
                <w:rFonts w:ascii="Times New Roman" w:eastAsia="Times New Roman" w:hAnsi="Times New Roman" w:cs="Times New Roman"/>
              </w:rPr>
              <w:t>0</w:t>
            </w:r>
            <w:r w:rsidR="0066151A">
              <w:rPr>
                <w:rFonts w:ascii="Times New Roman" w:eastAsia="Times New Roman" w:hAnsi="Times New Roman" w:cs="Times New Roman"/>
              </w:rPr>
              <w:t>4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.202</w:t>
            </w:r>
            <w:r w:rsidR="00317047">
              <w:rPr>
                <w:rFonts w:ascii="Times New Roman" w:eastAsia="Times New Roman" w:hAnsi="Times New Roman" w:cs="Times New Roman"/>
              </w:rPr>
              <w:t>1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A147CA" w:rsidRPr="00C24F61" w:rsidRDefault="00A147CA" w:rsidP="00A147CA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</w:t>
            </w:r>
            <w:r w:rsidR="00C819C8" w:rsidRPr="00C24F61">
              <w:rPr>
                <w:rFonts w:ascii="Times New Roman" w:eastAsia="Times New Roman" w:hAnsi="Times New Roman" w:cs="Times New Roman"/>
              </w:rPr>
              <w:t>______________________________</w:t>
            </w:r>
            <w:r w:rsidR="0066151A">
              <w:rPr>
                <w:rFonts w:ascii="Times New Roman" w:eastAsia="Times New Roman" w:hAnsi="Times New Roman" w:cs="Times New Roman"/>
              </w:rPr>
              <w:t>27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  <w:r w:rsidR="00317047">
              <w:rPr>
                <w:rFonts w:ascii="Times New Roman" w:eastAsia="Times New Roman" w:hAnsi="Times New Roman" w:cs="Times New Roman"/>
              </w:rPr>
              <w:t>0</w:t>
            </w:r>
            <w:r w:rsidR="0066151A">
              <w:rPr>
                <w:rFonts w:ascii="Times New Roman" w:eastAsia="Times New Roman" w:hAnsi="Times New Roman" w:cs="Times New Roman"/>
              </w:rPr>
              <w:t>4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.202</w:t>
            </w:r>
            <w:r w:rsidR="00317047">
              <w:rPr>
                <w:rFonts w:ascii="Times New Roman" w:eastAsia="Times New Roman" w:hAnsi="Times New Roman" w:cs="Times New Roman"/>
              </w:rPr>
              <w:t>1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г.</w:t>
            </w:r>
            <w:bookmarkStart w:id="0" w:name="_GoBack"/>
            <w:bookmarkEnd w:id="0"/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5D5" w:rsidRPr="00C24F61" w:rsidRDefault="001845D5">
      <w:pPr>
        <w:rPr>
          <w:rFonts w:ascii="Times New Roman" w:hAnsi="Times New Roman" w:cs="Times New Roman"/>
        </w:rPr>
      </w:pPr>
    </w:p>
    <w:sectPr w:rsidR="001845D5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F"/>
    <w:rsid w:val="000042D3"/>
    <w:rsid w:val="00014ACD"/>
    <w:rsid w:val="000253E5"/>
    <w:rsid w:val="00027CA9"/>
    <w:rsid w:val="0004744C"/>
    <w:rsid w:val="000506EB"/>
    <w:rsid w:val="0006611B"/>
    <w:rsid w:val="00071142"/>
    <w:rsid w:val="000740A7"/>
    <w:rsid w:val="000765B8"/>
    <w:rsid w:val="000A2F02"/>
    <w:rsid w:val="000D1A03"/>
    <w:rsid w:val="000E3D6A"/>
    <w:rsid w:val="000E562F"/>
    <w:rsid w:val="000E591B"/>
    <w:rsid w:val="000F5451"/>
    <w:rsid w:val="0010084A"/>
    <w:rsid w:val="001033FF"/>
    <w:rsid w:val="00123D45"/>
    <w:rsid w:val="00136F07"/>
    <w:rsid w:val="00137C91"/>
    <w:rsid w:val="00141272"/>
    <w:rsid w:val="00154453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F15A8"/>
    <w:rsid w:val="00215BFF"/>
    <w:rsid w:val="002160DE"/>
    <w:rsid w:val="00257D52"/>
    <w:rsid w:val="002734D7"/>
    <w:rsid w:val="00282941"/>
    <w:rsid w:val="002841F6"/>
    <w:rsid w:val="00292476"/>
    <w:rsid w:val="002C2525"/>
    <w:rsid w:val="002D3C80"/>
    <w:rsid w:val="002E3533"/>
    <w:rsid w:val="002E63BD"/>
    <w:rsid w:val="002F19E2"/>
    <w:rsid w:val="002F3A05"/>
    <w:rsid w:val="0031655E"/>
    <w:rsid w:val="00317047"/>
    <w:rsid w:val="00333F6F"/>
    <w:rsid w:val="00342A5A"/>
    <w:rsid w:val="003477EF"/>
    <w:rsid w:val="00360F0B"/>
    <w:rsid w:val="00366E3D"/>
    <w:rsid w:val="00383798"/>
    <w:rsid w:val="00395D54"/>
    <w:rsid w:val="003C6395"/>
    <w:rsid w:val="003D3AB9"/>
    <w:rsid w:val="003E1445"/>
    <w:rsid w:val="00404666"/>
    <w:rsid w:val="004114E5"/>
    <w:rsid w:val="0041770A"/>
    <w:rsid w:val="00435CB9"/>
    <w:rsid w:val="00444EAC"/>
    <w:rsid w:val="0044526B"/>
    <w:rsid w:val="0045093E"/>
    <w:rsid w:val="004C1FBF"/>
    <w:rsid w:val="004D52C9"/>
    <w:rsid w:val="004E1EE5"/>
    <w:rsid w:val="004E4065"/>
    <w:rsid w:val="004E7608"/>
    <w:rsid w:val="004F2BB2"/>
    <w:rsid w:val="004F4322"/>
    <w:rsid w:val="005218E5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A489F"/>
    <w:rsid w:val="005C7C14"/>
    <w:rsid w:val="005D5255"/>
    <w:rsid w:val="005D7901"/>
    <w:rsid w:val="005F0602"/>
    <w:rsid w:val="00603C20"/>
    <w:rsid w:val="006054DF"/>
    <w:rsid w:val="00606A70"/>
    <w:rsid w:val="00607ED6"/>
    <w:rsid w:val="00615B89"/>
    <w:rsid w:val="00624947"/>
    <w:rsid w:val="00626F57"/>
    <w:rsid w:val="00652A9F"/>
    <w:rsid w:val="006537FC"/>
    <w:rsid w:val="00660030"/>
    <w:rsid w:val="0066151A"/>
    <w:rsid w:val="00666917"/>
    <w:rsid w:val="006855F4"/>
    <w:rsid w:val="00694564"/>
    <w:rsid w:val="006A7042"/>
    <w:rsid w:val="006B2B38"/>
    <w:rsid w:val="006D58CE"/>
    <w:rsid w:val="006E1818"/>
    <w:rsid w:val="00706B4E"/>
    <w:rsid w:val="00727BBF"/>
    <w:rsid w:val="00747463"/>
    <w:rsid w:val="00773514"/>
    <w:rsid w:val="007A1AB0"/>
    <w:rsid w:val="007B476C"/>
    <w:rsid w:val="007B75A5"/>
    <w:rsid w:val="007D5D48"/>
    <w:rsid w:val="008068CC"/>
    <w:rsid w:val="008075F9"/>
    <w:rsid w:val="0081045A"/>
    <w:rsid w:val="0081159A"/>
    <w:rsid w:val="0082451D"/>
    <w:rsid w:val="00831E33"/>
    <w:rsid w:val="00836ED0"/>
    <w:rsid w:val="008535F6"/>
    <w:rsid w:val="008635E8"/>
    <w:rsid w:val="008752D2"/>
    <w:rsid w:val="00883348"/>
    <w:rsid w:val="00887682"/>
    <w:rsid w:val="00890B4B"/>
    <w:rsid w:val="00891A07"/>
    <w:rsid w:val="008A7735"/>
    <w:rsid w:val="008C1D59"/>
    <w:rsid w:val="008D358A"/>
    <w:rsid w:val="008D4F62"/>
    <w:rsid w:val="008D61BA"/>
    <w:rsid w:val="008D64DD"/>
    <w:rsid w:val="008E71E7"/>
    <w:rsid w:val="009050BA"/>
    <w:rsid w:val="009064F8"/>
    <w:rsid w:val="0090783C"/>
    <w:rsid w:val="00914AF7"/>
    <w:rsid w:val="009232EA"/>
    <w:rsid w:val="009240AD"/>
    <w:rsid w:val="009422D9"/>
    <w:rsid w:val="0096120F"/>
    <w:rsid w:val="00961535"/>
    <w:rsid w:val="0096297C"/>
    <w:rsid w:val="00966014"/>
    <w:rsid w:val="00974A83"/>
    <w:rsid w:val="00987CD4"/>
    <w:rsid w:val="009A4593"/>
    <w:rsid w:val="009A7C8D"/>
    <w:rsid w:val="009B4FB7"/>
    <w:rsid w:val="009D0337"/>
    <w:rsid w:val="009E54B9"/>
    <w:rsid w:val="009E7446"/>
    <w:rsid w:val="009F086B"/>
    <w:rsid w:val="00A01A35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47638"/>
    <w:rsid w:val="00A576C1"/>
    <w:rsid w:val="00A629FD"/>
    <w:rsid w:val="00A66571"/>
    <w:rsid w:val="00A72090"/>
    <w:rsid w:val="00A73C32"/>
    <w:rsid w:val="00A86D23"/>
    <w:rsid w:val="00A97B02"/>
    <w:rsid w:val="00A97BAE"/>
    <w:rsid w:val="00AA7AE4"/>
    <w:rsid w:val="00AB7474"/>
    <w:rsid w:val="00AD067B"/>
    <w:rsid w:val="00AD39E4"/>
    <w:rsid w:val="00AD5A47"/>
    <w:rsid w:val="00AE5B46"/>
    <w:rsid w:val="00AE5C0E"/>
    <w:rsid w:val="00B04E05"/>
    <w:rsid w:val="00B225E8"/>
    <w:rsid w:val="00B24A47"/>
    <w:rsid w:val="00B4172D"/>
    <w:rsid w:val="00B46B0D"/>
    <w:rsid w:val="00B52971"/>
    <w:rsid w:val="00B76EA8"/>
    <w:rsid w:val="00BC10B6"/>
    <w:rsid w:val="00BD02CB"/>
    <w:rsid w:val="00BD6298"/>
    <w:rsid w:val="00BE2FE8"/>
    <w:rsid w:val="00BE4551"/>
    <w:rsid w:val="00BE5B00"/>
    <w:rsid w:val="00BF4140"/>
    <w:rsid w:val="00C1123D"/>
    <w:rsid w:val="00C1530D"/>
    <w:rsid w:val="00C24F61"/>
    <w:rsid w:val="00C32C56"/>
    <w:rsid w:val="00C60B93"/>
    <w:rsid w:val="00C64C85"/>
    <w:rsid w:val="00C701AC"/>
    <w:rsid w:val="00C711FE"/>
    <w:rsid w:val="00C74763"/>
    <w:rsid w:val="00C819C8"/>
    <w:rsid w:val="00C82C16"/>
    <w:rsid w:val="00C83673"/>
    <w:rsid w:val="00C9419D"/>
    <w:rsid w:val="00CC40CA"/>
    <w:rsid w:val="00CC4685"/>
    <w:rsid w:val="00CD6CC4"/>
    <w:rsid w:val="00CE5667"/>
    <w:rsid w:val="00CE6D9E"/>
    <w:rsid w:val="00D16B8B"/>
    <w:rsid w:val="00D51E3F"/>
    <w:rsid w:val="00D64C2D"/>
    <w:rsid w:val="00D852CB"/>
    <w:rsid w:val="00D86E97"/>
    <w:rsid w:val="00D94A7E"/>
    <w:rsid w:val="00D961CA"/>
    <w:rsid w:val="00DB0C30"/>
    <w:rsid w:val="00DB42BD"/>
    <w:rsid w:val="00DD5A35"/>
    <w:rsid w:val="00DF3005"/>
    <w:rsid w:val="00DF31D6"/>
    <w:rsid w:val="00E0041D"/>
    <w:rsid w:val="00E009A7"/>
    <w:rsid w:val="00E20A38"/>
    <w:rsid w:val="00E33DDF"/>
    <w:rsid w:val="00E50C6A"/>
    <w:rsid w:val="00E623EA"/>
    <w:rsid w:val="00E63DE2"/>
    <w:rsid w:val="00E66A25"/>
    <w:rsid w:val="00E90F56"/>
    <w:rsid w:val="00E94CAE"/>
    <w:rsid w:val="00EC1385"/>
    <w:rsid w:val="00ED4A87"/>
    <w:rsid w:val="00ED6BB5"/>
    <w:rsid w:val="00EE0602"/>
    <w:rsid w:val="00EE73DB"/>
    <w:rsid w:val="00F22699"/>
    <w:rsid w:val="00F23E05"/>
    <w:rsid w:val="00F25C2B"/>
    <w:rsid w:val="00F268E0"/>
    <w:rsid w:val="00F32D63"/>
    <w:rsid w:val="00F70052"/>
    <w:rsid w:val="00FC1A5A"/>
    <w:rsid w:val="00FC576A"/>
    <w:rsid w:val="00FD6A1B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ADFAF-4DDB-4F6B-BA6D-6A495106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Смирнова Ольга Владимировна</cp:lastModifiedBy>
  <cp:revision>93</cp:revision>
  <cp:lastPrinted>2021-02-24T12:29:00Z</cp:lastPrinted>
  <dcterms:created xsi:type="dcterms:W3CDTF">2021-02-24T09:05:00Z</dcterms:created>
  <dcterms:modified xsi:type="dcterms:W3CDTF">2021-04-27T09:11:00Z</dcterms:modified>
</cp:coreProperties>
</file>