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FA" w:rsidRPr="00CB25FA" w:rsidRDefault="00CB25FA" w:rsidP="00CB2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bookmarkStart w:id="0" w:name="_GoBack"/>
      <w:bookmarkEnd w:id="0"/>
      <w:r w:rsidRPr="00CB25FA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Перечень объектов муниципального </w:t>
      </w:r>
      <w:proofErr w:type="gramStart"/>
      <w:r w:rsidRPr="00CB25FA">
        <w:rPr>
          <w:rFonts w:ascii="Times New Roman" w:eastAsia="Times New Roman" w:hAnsi="Times New Roman" w:cs="Times New Roman"/>
          <w:color w:val="414141"/>
          <w:sz w:val="28"/>
          <w:szCs w:val="28"/>
        </w:rPr>
        <w:t>имущества</w:t>
      </w:r>
      <w:proofErr w:type="gramEnd"/>
      <w:r w:rsidRPr="00CB25FA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ЗАТО Александровск,</w:t>
      </w:r>
    </w:p>
    <w:p w:rsidR="00CB25FA" w:rsidRPr="00CB25FA" w:rsidRDefault="00CB25FA" w:rsidP="00CB2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CB25FA">
        <w:rPr>
          <w:rFonts w:ascii="Times New Roman" w:eastAsia="Times New Roman" w:hAnsi="Times New Roman" w:cs="Times New Roman"/>
          <w:color w:val="414141"/>
          <w:sz w:val="28"/>
          <w:szCs w:val="28"/>
        </w:rPr>
        <w:t>планируемого к приватизации в 2017 году</w:t>
      </w:r>
    </w:p>
    <w:p w:rsidR="00CB25FA" w:rsidRPr="00CB25FA" w:rsidRDefault="00CB25FA" w:rsidP="00CB25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CB25FA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(утвержден решением Совета </w:t>
      </w:r>
      <w:proofErr w:type="gramStart"/>
      <w:r w:rsidRPr="00CB25FA">
        <w:rPr>
          <w:rFonts w:ascii="Times New Roman" w:eastAsia="Times New Roman" w:hAnsi="Times New Roman" w:cs="Times New Roman"/>
          <w:color w:val="414141"/>
          <w:sz w:val="28"/>
          <w:szCs w:val="28"/>
        </w:rPr>
        <w:t>депутатов</w:t>
      </w:r>
      <w:proofErr w:type="gramEnd"/>
      <w:r w:rsidRPr="00CB25FA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ЗАТО Александровск </w:t>
      </w:r>
    </w:p>
    <w:p w:rsidR="00CB25FA" w:rsidRPr="00CB25FA" w:rsidRDefault="00CB25FA" w:rsidP="00CB25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CB25FA">
        <w:rPr>
          <w:rFonts w:ascii="Times New Roman" w:eastAsia="Times New Roman" w:hAnsi="Times New Roman" w:cs="Times New Roman"/>
          <w:color w:val="414141"/>
          <w:sz w:val="28"/>
          <w:szCs w:val="28"/>
        </w:rPr>
        <w:t>от 14 декабря 2016 г. № 91</w:t>
      </w:r>
    </w:p>
    <w:p w:rsidR="00CB25FA" w:rsidRPr="00CB25FA" w:rsidRDefault="00CB25FA" w:rsidP="00CB2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CB25FA" w:rsidRPr="00CB25FA" w:rsidRDefault="00CB25FA" w:rsidP="00CB25FA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tbl>
      <w:tblPr>
        <w:tblW w:w="508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1906"/>
        <w:gridCol w:w="2361"/>
        <w:gridCol w:w="2545"/>
        <w:gridCol w:w="2361"/>
      </w:tblGrid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 xml:space="preserve">№ 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>п</w:t>
            </w:r>
            <w:proofErr w:type="gramEnd"/>
            <w:r w:rsidRPr="00CB25F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>Наименование объекта имущества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 xml:space="preserve">Адрес объекта, </w:t>
            </w:r>
          </w:p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>характеристика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>Обременение объекта имущества, ФИО индивидуального предпринимателя, наименование юридического лица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b/>
                <w:bCs/>
                <w:color w:val="414141"/>
                <w:sz w:val="24"/>
                <w:szCs w:val="24"/>
              </w:rPr>
              <w:t>Способ приватизации объекта имущества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Снежногорск, Мурманская область, ул. Октябрьская, д. 22А,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кадастровый номер 51:21:0020103:1702,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57,9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30.10.2012 № 22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ИП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Пранович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А.Г.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(торговая деятельность)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Снежногорск, Мурманская область, ул. Октябрьская, д. 13, пом. 36, кадастровый номер 51:21:0020103:1241,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60,9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Договоры от 01.01.2004 № 63, от 13.02.2014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№ СМИ13-0087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ООО «Гранит»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(офис)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Снежногорск, Мурманская область, ул. П. Стеблина, д. 8, пом. XIX, кадастровый номер 51:21:0020102:2547,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6,8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10.03.2011 № 36, от 16.02.2016 № СМИ16-0001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ИП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Ялкабова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З.М.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(обувная мастерская)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Снежногорск,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Флотская</w:t>
            </w:r>
            <w:proofErr w:type="gram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, д. 12, пом. 33, кадастровый номер 51:21:0010103:767,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31,0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Договор от 19.07.2012 № 2 ИП Александров В.С.(парикмахерская)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Преимущественное право арендатора на приобретение объекта имущества </w:t>
            </w: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Снежногорск,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ул. 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Октябрьская</w:t>
            </w:r>
            <w:proofErr w:type="gram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, д. 17, пом. 3а, кадастровый номер 51:21:0020103:1697,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23,4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Договор от 27.08.2012 № 7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ИП Капустина Л.А.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(торговая деятельность)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город Снежногорск, Мурманская область, ул. Октябрьская, д. 8, пом. 40а, кадастровый номер 51:21:0020103:836,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24,1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15.04.2013 № СМИ13-0001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ООО «ВЕГА-МК»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(офис)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н.п. Оленья Губа, Мурманская область, ул. Строителей, д. 26, пом. II (1-11), кадастровый номер 51:23:0040001:161, площадь 167,8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, кроме того пристройка 6,8 кв.м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Договоры от 26.05.2009 № 64, от 24.04.2014 № СМИ14-ОГ103 ООО «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Таис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» (магазин продовольственных товаров)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н.п. Оленья Губа,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ул. Строителей, д. 29, пом. I, кадастровый номер 51:06:0000000:2583,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71,9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Договоры от 26.05.2009 № 65, от 18.06.2014 № СМИ14-ОГ119 ООО «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Таис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»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(склад продовольственных товаров)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н.п. Оленья Губа,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ул. Строителей, д. 26, пом. III (1-5), IV (1-6), кадастровый номер 51:23:0040002:46,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83,4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Договоры от 01.10.2008 № 101, от 13.03.2014 СМИ13-ОГ94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Грыженкова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С.А.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(магазин промышленных товаров)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город Полярный,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ул. Лунина, д. 5,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кадастровый номер 51:08:0010103:97,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48,0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22.05.2013 № ПМИ/13-0024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ИП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Абдулкеримов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С.С. (магазин «Продукты»)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Остановочный комплекс ФОК-5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город Полярный,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ул. Гагарина, в районе дома № 7, кадастровый номер 51:08:0010106:99,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14,0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28.06.2013 № ПМИ13-0031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ИП Павловская Л.М. (торговая деятельность)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Полярный, Мурманская область, ул. Лунина, д. 10, пом. 15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кадастровый номер 51:08:0010102:66,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61,1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03.07.2013 № ПМИ13-0033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ИП Зятьков Е.В.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(торговая деятельность)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Полярный,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ул. Советская, д. 14, пом. XVII, кадастровый номер 51:08:0050101:439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95,3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26.05.2008 № 97/08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ИП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Иванишкин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Д.В. (магазин продовольственных товаров)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Преимущественное право арендатора на приобретение объекта имущества в соответствии с требованиями Федерального закона от </w:t>
            </w: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Полярный,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ул.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Душенова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, д. 2, пом. II, кадастровый номер 51:08:0040101:227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138,5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Пустующее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Приобретение объекта на аукционе в соответствии с требованиями Федерального закона от 21.12.2001 № 178-ФЗ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Полярный,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ул.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Душенова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, д. 2, пом. IV, кадастровый номер 51:08:0040101:67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130,7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Пустующее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Приобретение объекта на аукционе в соответствии с требованиями Федерального закона от 21.12.2001 № 178-ФЗ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Полярный,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ул. Красный Горн, д. 18, помещение IV (1-6), кадастровый номер 51:08:0030103:1405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236, 5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Пустующее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Приобретение объекта на аукционе в соответствии с требованиями Федерального закона от 21.12.2001 № 178-ФЗ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Гаджиево,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ул. Ленина, д. 56,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пом. А/цок/V/3-9,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кадастровый номер 51:23:0010101:2347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31,2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08.05.2013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№ ГМИ13-0003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ИП Щербина А.Л. (парикмахерская)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город Гаджиево, Мурманская область, ул. Ленина, д. 56,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пом. А/цок/V/1,2,10-12, кадастровый номер 51:23:0010101:2348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площадь 49,4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 xml:space="preserve">Договор от 08.05.2013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№ ГМИ13-0004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ИП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Викулина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В.В. (парикмахерская)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Преимущественное право арендатора на приобретение объекта имущества в соответствии с требованиями Федерального закона от </w:t>
            </w: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Нежилое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город Гаджиево, Мурманская область, ул. Гаджиева, д. 36, нежилое помещение I, кадастровый номер 51:23:0010101:923,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257,3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31.01.2014 № ГМИ14-0001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Договор от 15.06.2015 № ГМИ15-0012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ООО «ЛЕО» (магазин продовольственных товаров)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Преимущественное право арендатора на приобретение объекта имущества в соответствии с требованиями Федерального закона от 22.07.2008 № 159-ФЗ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Гаджиево, Мурманская область, ул. Мира, д. 83, нежилое помещение II, кадастровый номер 51:23:0010103:52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51,6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Пустующее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Приобретение объекта на аукционе в соответствии с требованиями Федерального закона от 21.12.2001 № 178-ФЗ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город Гаджиево,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Мурманская область,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ул. Мира, д. 83, нежилое помещение III, кадастровый номер 51:23:0010103:53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площадь 201,5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Пустующее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Приобретение объекта на аукционе в соответствии с требованиями Федерального закона от 21.12.2001 № 178-ФЗ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н.п.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Кувшинская</w:t>
            </w:r>
            <w:proofErr w:type="spellEnd"/>
            <w:proofErr w:type="gram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Салма, Мурманская область, хлебопекарня, нежилое, 1- этажный (подземных этажей – подвал), кадастровый номер 51:06:0000000:1752, </w:t>
            </w:r>
          </w:p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общей площадью 177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Пустующее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Приобретение объекта на аукционе в соответствии с требованиями Федерального закона от 21.12.2001 № 178-ФЗ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н.п.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Кувшинская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Салма, Мурманская область, здание гаража, нежилое, 1 - этажный, кадастровый номер </w:t>
            </w: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51:06:0000000:1687, общей площадью 518,8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Пустующее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Приобретение объекта на аукционе в соответствии с требованиями Федерального </w:t>
            </w: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закона от 21.12.2001 № 178-ФЗ</w:t>
            </w:r>
          </w:p>
        </w:tc>
      </w:tr>
      <w:tr w:rsidR="00CB25FA" w:rsidRPr="00CB25FA" w:rsidTr="00CB25F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н.п. </w:t>
            </w:r>
            <w:proofErr w:type="spell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Кувшинская</w:t>
            </w:r>
            <w:proofErr w:type="spellEnd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 xml:space="preserve"> Салма, Мурманская область, здание банно-прачечного комбината, нежилое, 2 - этажный, кадастровый номер 51:06:0000000:1767, общей площадью 790,8 кв</w:t>
            </w:r>
            <w:proofErr w:type="gramStart"/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Пустующее помещение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150" w:type="dxa"/>
              <w:bottom w:w="50" w:type="dxa"/>
              <w:right w:w="150" w:type="dxa"/>
            </w:tcMar>
            <w:vAlign w:val="center"/>
            <w:hideMark/>
          </w:tcPr>
          <w:p w:rsidR="00CB25FA" w:rsidRPr="00CB25FA" w:rsidRDefault="00CB25FA" w:rsidP="00CB25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 w:rsidRPr="00CB25FA"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Приобретение объекта на аукционе в соответствии с требованиями Федерального закона от 21.12.2001 № 178-ФЗ</w:t>
            </w:r>
          </w:p>
        </w:tc>
      </w:tr>
    </w:tbl>
    <w:p w:rsidR="00D503FB" w:rsidRDefault="00D503FB"/>
    <w:sectPr w:rsidR="00D503FB" w:rsidSect="00D5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FA"/>
    <w:rsid w:val="00180166"/>
    <w:rsid w:val="009072FC"/>
    <w:rsid w:val="00B11083"/>
    <w:rsid w:val="00CB25FA"/>
    <w:rsid w:val="00D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2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4424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2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6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426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4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3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HakberdinaIV</dc:creator>
  <cp:lastModifiedBy>Жигалова Екатерина Георгиевна</cp:lastModifiedBy>
  <cp:revision>2</cp:revision>
  <dcterms:created xsi:type="dcterms:W3CDTF">2017-05-30T16:38:00Z</dcterms:created>
  <dcterms:modified xsi:type="dcterms:W3CDTF">2017-05-30T16:38:00Z</dcterms:modified>
</cp:coreProperties>
</file>